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CN"/>
        </w:rPr>
        <w:t>武江区金融办2021年普惠金融及防非宣传活动</w:t>
      </w:r>
    </w:p>
    <w:p>
      <w:pPr>
        <w:jc w:val="center"/>
      </w:pPr>
    </w:p>
    <w:p>
      <w:pPr>
        <w:jc w:val="center"/>
        <w:rPr>
          <w:rFonts w:hint="eastAsia"/>
          <w:lang w:eastAsia="zh-CN"/>
        </w:rPr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100965</wp:posOffset>
            </wp:positionV>
            <wp:extent cx="5452745" cy="3495675"/>
            <wp:effectExtent l="0" t="0" r="0" b="9525"/>
            <wp:wrapThrough wrapText="bothSides">
              <wp:wrapPolygon>
                <wp:start x="0" y="0"/>
                <wp:lineTo x="0" y="21541"/>
                <wp:lineTo x="21507" y="21541"/>
                <wp:lineTo x="21507" y="0"/>
                <wp:lineTo x="0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5274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="宋体"/>
          <w:lang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169545</wp:posOffset>
            </wp:positionV>
            <wp:extent cx="5428615" cy="3294380"/>
            <wp:effectExtent l="0" t="0" r="635" b="127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28615" cy="329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both"/>
        <w:rPr>
          <w:rFonts w:hint="eastAsia" w:eastAsia="宋体"/>
          <w:lang w:eastAsia="zh-CN"/>
        </w:rPr>
      </w:pPr>
    </w:p>
    <w:p>
      <w:pPr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3411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</w:pPr>
    </w:p>
    <w:p>
      <w:pPr>
        <w:keepNext w:val="0"/>
        <w:keepLines w:val="0"/>
        <w:pageBreakBefore w:val="0"/>
        <w:widowControl w:val="0"/>
        <w:tabs>
          <w:tab w:val="left" w:pos="3411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100965</wp:posOffset>
            </wp:positionV>
            <wp:extent cx="5507990" cy="3385185"/>
            <wp:effectExtent l="0" t="0" r="16510" b="5715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07990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  <w:bookmarkStart w:id="0" w:name="_GoBack"/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160020</wp:posOffset>
            </wp:positionV>
            <wp:extent cx="5537200" cy="3549015"/>
            <wp:effectExtent l="0" t="0" r="6350" b="1333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354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B064327"/>
    <w:rsid w:val="0FCE6AEA"/>
    <w:rsid w:val="13973388"/>
    <w:rsid w:val="17D457D7"/>
    <w:rsid w:val="185922CA"/>
    <w:rsid w:val="2A076C6D"/>
    <w:rsid w:val="3B50250C"/>
    <w:rsid w:val="41C8704C"/>
    <w:rsid w:val="42B17849"/>
    <w:rsid w:val="4A3A20D2"/>
    <w:rsid w:val="4D5F1AA5"/>
    <w:rsid w:val="4EB11092"/>
    <w:rsid w:val="565A1853"/>
    <w:rsid w:val="5E1A4123"/>
    <w:rsid w:val="66B90213"/>
    <w:rsid w:val="6F982E67"/>
    <w:rsid w:val="78DA68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Calibri" w:hAnsi="Calibri" w:eastAsia="宋体" w:cs="Times New Roman"/>
      <w:kern w:val="2"/>
      <w:sz w:val="21"/>
      <w:szCs w:val="22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敏仪</cp:lastModifiedBy>
  <cp:lastPrinted>2022-03-02T07:04:00Z</cp:lastPrinted>
  <dcterms:modified xsi:type="dcterms:W3CDTF">2022-03-02T08:20:49Z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4F0E12B48A7241D998849B7593C53F47</vt:lpwstr>
  </property>
</Properties>
</file>